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bidi w:val="0"/>
        <w:spacing w:before="200" w:after="120"/>
        <w:jc w:val="start"/>
        <w:rPr>
          <w:sz w:val="30"/>
          <w:szCs w:val="30"/>
        </w:rPr>
      </w:pPr>
      <w:r>
        <w:rPr>
          <w:sz w:val="30"/>
          <w:szCs w:val="30"/>
        </w:rPr>
        <w:t>Odak</w:t>
      </w:r>
      <w:r>
        <w:rPr>
          <w:sz w:val="30"/>
          <w:szCs w:val="30"/>
        </w:rPr>
        <w:t xml:space="preserve"> 2026, “</w:t>
      </w:r>
      <w:r>
        <w:rPr>
          <w:sz w:val="30"/>
          <w:szCs w:val="30"/>
        </w:rPr>
        <w:t>özgür yapay zekâ” temasıyla</w:t>
      </w:r>
      <w:r>
        <w:rPr>
          <w:sz w:val="30"/>
          <w:szCs w:val="30"/>
        </w:rPr>
        <w:t xml:space="preserve"> Kadıköy’de </w:t>
      </w:r>
      <w:r>
        <w:rPr>
          <w:sz w:val="30"/>
          <w:szCs w:val="30"/>
        </w:rPr>
        <w:t>düzenlenecek</w:t>
      </w:r>
    </w:p>
    <w:p>
      <w:pPr>
        <w:pStyle w:val="BodyText"/>
        <w:bidi w:val="0"/>
        <w:jc w:val="start"/>
        <w:rPr>
          <w:b/>
          <w:bCs/>
          <w:sz w:val="22"/>
          <w:szCs w:val="22"/>
        </w:rPr>
      </w:pPr>
      <w:r>
        <w:rPr>
          <w:b/>
          <w:bCs/>
          <w:sz w:val="22"/>
          <w:szCs w:val="22"/>
        </w:rPr>
        <w:t xml:space="preserve">Özgür Yazılım Derneği, ilk kez düzenleyeceği Odak 2026 ile yapay zekânın özgürlüğünü ve toplumsal etkilerini gündeme taşıyor. “Özgür Yapay Zekâ - Halkın Verisi Halkın Modeli” temalı uluslararası konferans, yapay zekâdan etkilenen tüm </w:t>
      </w:r>
      <w:r>
        <w:rPr>
          <w:b/>
          <w:bCs/>
          <w:sz w:val="22"/>
          <w:szCs w:val="22"/>
        </w:rPr>
        <w:t>alanlardan</w:t>
      </w:r>
      <w:r>
        <w:rPr>
          <w:b/>
          <w:bCs/>
          <w:sz w:val="22"/>
          <w:szCs w:val="22"/>
        </w:rPr>
        <w:t xml:space="preserve"> insanları etkin katılıma çağırıyor.</w:t>
      </w:r>
    </w:p>
    <w:p>
      <w:pPr>
        <w:pStyle w:val="BodyText"/>
        <w:bidi w:val="0"/>
        <w:jc w:val="start"/>
        <w:rPr>
          <w:sz w:val="22"/>
          <w:szCs w:val="22"/>
        </w:rPr>
      </w:pPr>
      <w:r>
        <w:rPr>
          <w:sz w:val="22"/>
          <w:szCs w:val="22"/>
        </w:rPr>
        <w:t xml:space="preserve">Özgür Yazılım Derneği tarafından düzenlenen Odak 2026, 13 Aralık 2026 Pazar günü Kadıköy Belediyesi Barış Manço Kültür Merkezi’nde gerçekleştirilecek. </w:t>
      </w:r>
      <w:r>
        <w:rPr>
          <w:sz w:val="22"/>
          <w:szCs w:val="22"/>
        </w:rPr>
        <w:t>Katılımın tamamen ücretsiz olduğu</w:t>
      </w:r>
      <w:r>
        <w:rPr>
          <w:sz w:val="22"/>
          <w:szCs w:val="22"/>
        </w:rPr>
        <w:t xml:space="preserve"> konferansın paydaşları arasında Bilişim Emekçileri Sendikası ve TMMOB Bilgisayar Mühendisleri Odası </w:t>
      </w:r>
      <w:r>
        <w:rPr>
          <w:sz w:val="22"/>
          <w:szCs w:val="22"/>
        </w:rPr>
        <w:t>da</w:t>
      </w:r>
      <w:r>
        <w:rPr>
          <w:sz w:val="22"/>
          <w:szCs w:val="22"/>
        </w:rPr>
        <w:t xml:space="preserve"> yer alıyor. Konferans, yapay zekâ araçlarını tasarlayan, üreten ve geliştirenlerle bu teknolojilerin </w:t>
      </w:r>
      <w:r>
        <w:rPr>
          <w:sz w:val="22"/>
          <w:szCs w:val="22"/>
        </w:rPr>
        <w:t>özgürlük,</w:t>
      </w:r>
      <w:r>
        <w:rPr>
          <w:sz w:val="22"/>
          <w:szCs w:val="22"/>
        </w:rPr>
        <w:t xml:space="preserve"> yaşam, emek, sanat, kültür ve bilişim üzerindeki etkilerini tartışmak isteyenleri buluşturmayı amaçlıyor.</w:t>
      </w:r>
    </w:p>
    <w:p>
      <w:pPr>
        <w:pStyle w:val="BodyText"/>
        <w:bidi w:val="0"/>
        <w:jc w:val="start"/>
        <w:rPr>
          <w:sz w:val="22"/>
          <w:szCs w:val="22"/>
        </w:rPr>
      </w:pPr>
      <w:r>
        <w:rPr>
          <w:sz w:val="22"/>
          <w:szCs w:val="22"/>
        </w:rPr>
        <w:t xml:space="preserve">Odak 2026, yapay zekâ tartışmalarını özel mülk üretken sistemlerin hizmet olarak kullanımıyla sınırlayan yaklaşımların ötesine taşımayı hedefliyor. Halkın verileriyle eğitilen modellerin mülkiyeti, bu modellerin kimlerin yararına geliştirildiği ve mevcut mülkiyet ilişkilerini nasıl yeniden ürettiği konferansın temel </w:t>
      </w:r>
      <w:r>
        <w:rPr>
          <w:sz w:val="22"/>
          <w:szCs w:val="22"/>
        </w:rPr>
        <w:t>olarak</w:t>
      </w:r>
      <w:r>
        <w:rPr>
          <w:sz w:val="22"/>
          <w:szCs w:val="22"/>
        </w:rPr>
        <w:t xml:space="preserve"> </w:t>
      </w:r>
      <w:r>
        <w:rPr>
          <w:sz w:val="22"/>
          <w:szCs w:val="22"/>
        </w:rPr>
        <w:t>ele aldığı konular arasında</w:t>
      </w:r>
      <w:r>
        <w:rPr>
          <w:sz w:val="22"/>
          <w:szCs w:val="22"/>
        </w:rPr>
        <w:t>. Etkinlik, “özgür yapay zekâ” kavramını özgür yazılım felsefesi, yazılımın toplumsal değeri ve emek perspektifiyle tartışmaya açacak.</w:t>
      </w:r>
    </w:p>
    <w:p>
      <w:pPr>
        <w:pStyle w:val="BodyText"/>
        <w:bidi w:val="0"/>
        <w:jc w:val="start"/>
        <w:rPr>
          <w:sz w:val="22"/>
          <w:szCs w:val="22"/>
        </w:rPr>
      </w:pPr>
      <w:r>
        <w:rPr>
          <w:sz w:val="22"/>
          <w:szCs w:val="22"/>
        </w:rPr>
        <w:t xml:space="preserve">Konferansta dil modelleri ve diğer yapay zekâ sistemlerinin üretimi, geliştirilmesi ve yeniden üretilebilirliğinin yanı sıra ekolojik ve toplumsal etkileri de ele alınabilecek. Yapay zekânın emek-sermaye ve üretim ilişkilerine, mesleklere ve emekçilere etkileri; sanatla ilişkisi ve insanlık yararına kullanımı da </w:t>
      </w:r>
      <w:r>
        <w:rPr>
          <w:sz w:val="22"/>
          <w:szCs w:val="22"/>
        </w:rPr>
        <w:t>konferansın</w:t>
      </w:r>
      <w:r>
        <w:rPr>
          <w:sz w:val="22"/>
          <w:szCs w:val="22"/>
        </w:rPr>
        <w:t xml:space="preserve"> başlıkları arasınd</w:t>
      </w:r>
      <w:r>
        <w:rPr>
          <w:sz w:val="22"/>
          <w:szCs w:val="22"/>
        </w:rPr>
        <w:t>a</w:t>
      </w:r>
      <w:r>
        <w:rPr>
          <w:sz w:val="22"/>
          <w:szCs w:val="22"/>
        </w:rPr>
        <w:t xml:space="preserve">. </w:t>
      </w:r>
      <w:r>
        <w:rPr>
          <w:sz w:val="22"/>
          <w:szCs w:val="22"/>
        </w:rPr>
        <w:t>Odak</w:t>
      </w:r>
      <w:r>
        <w:rPr>
          <w:sz w:val="22"/>
          <w:szCs w:val="22"/>
        </w:rPr>
        <w:t xml:space="preserve">, bilişim alanıyla sınırlı kalmıyor; çevirmenler, editörler, büro emekçileri, öğretmenler, gazeteciler ve sanatçılar </w:t>
      </w:r>
      <w:r>
        <w:rPr>
          <w:sz w:val="22"/>
          <w:szCs w:val="22"/>
        </w:rPr>
        <w:t>gibi</w:t>
      </w:r>
      <w:r>
        <w:rPr>
          <w:sz w:val="22"/>
          <w:szCs w:val="22"/>
        </w:rPr>
        <w:t xml:space="preserve"> yapay zekâ teknolojilerinden etkilenen tüm işkollarından </w:t>
      </w:r>
      <w:r>
        <w:rPr>
          <w:sz w:val="22"/>
          <w:szCs w:val="22"/>
        </w:rPr>
        <w:t>ve alanlardan</w:t>
      </w:r>
      <w:r>
        <w:rPr>
          <w:sz w:val="22"/>
          <w:szCs w:val="22"/>
        </w:rPr>
        <w:t xml:space="preserve"> insanlar</w:t>
      </w:r>
      <w:r>
        <w:rPr>
          <w:sz w:val="22"/>
          <w:szCs w:val="22"/>
        </w:rPr>
        <w:t>ı</w:t>
      </w:r>
      <w:r>
        <w:rPr>
          <w:sz w:val="22"/>
          <w:szCs w:val="22"/>
        </w:rPr>
        <w:t xml:space="preserve"> konuşmacı veya katılımcı olarak </w:t>
      </w:r>
      <w:r>
        <w:rPr>
          <w:sz w:val="22"/>
          <w:szCs w:val="22"/>
        </w:rPr>
        <w:t>etkin katılıma davet ediyor</w:t>
      </w:r>
      <w:r>
        <w:rPr>
          <w:sz w:val="22"/>
          <w:szCs w:val="22"/>
        </w:rPr>
        <w:t>.</w:t>
      </w:r>
    </w:p>
    <w:p>
      <w:pPr>
        <w:pStyle w:val="BodyText"/>
        <w:bidi w:val="0"/>
        <w:jc w:val="start"/>
        <w:rPr>
          <w:sz w:val="22"/>
          <w:szCs w:val="22"/>
        </w:rPr>
      </w:pPr>
      <w:r>
        <w:rPr>
          <w:sz w:val="22"/>
          <w:szCs w:val="22"/>
        </w:rPr>
        <w:t>Etkin katılım çağrısı; konuşma, panel, çalıştay, atölye, forum, ders ve buluşma önerilerine açık. Kon</w:t>
      </w:r>
      <w:r>
        <w:rPr>
          <w:sz w:val="22"/>
          <w:szCs w:val="22"/>
        </w:rPr>
        <w:t>feranstaki tüm</w:t>
      </w:r>
      <w:r>
        <w:rPr>
          <w:sz w:val="22"/>
          <w:szCs w:val="22"/>
        </w:rPr>
        <w:t xml:space="preserve"> </w:t>
      </w:r>
      <w:r>
        <w:rPr>
          <w:sz w:val="22"/>
          <w:szCs w:val="22"/>
        </w:rPr>
        <w:t>oturumlar</w:t>
      </w:r>
      <w:r>
        <w:rPr>
          <w:sz w:val="22"/>
          <w:szCs w:val="22"/>
        </w:rPr>
        <w:t xml:space="preserve"> canlı yayınlanacak. </w:t>
      </w:r>
      <w:r>
        <w:rPr>
          <w:sz w:val="22"/>
          <w:szCs w:val="22"/>
        </w:rPr>
        <w:t>Ayrıca konferansta, k</w:t>
      </w:r>
      <w:r>
        <w:rPr>
          <w:sz w:val="22"/>
          <w:szCs w:val="22"/>
        </w:rPr>
        <w:t>atılımcıların gündemi şekillendirebileceği serbest stil (unconference) oturumlara da yer verilmesi hedefleniyor.</w:t>
      </w:r>
    </w:p>
    <w:p>
      <w:pPr>
        <w:pStyle w:val="BodyText"/>
        <w:bidi w:val="0"/>
        <w:jc w:val="start"/>
        <w:rPr>
          <w:sz w:val="22"/>
          <w:szCs w:val="22"/>
        </w:rPr>
      </w:pPr>
      <w:r>
        <w:rPr>
          <w:sz w:val="22"/>
          <w:szCs w:val="22"/>
        </w:rPr>
        <w:t>Özgür Yazılım Derneği, yapay zekânın geleceğinde söz sahibi olmak isteyen herkesi Odak 2026’ya şu çağrıyla davet ediyor: “Yapay zekânın özgürlüğü veya yaşamımıza etkilerine ilişkin bir düşünceniz ve sözünüz varsa Odak sizindir.”</w:t>
      </w:r>
    </w:p>
    <w:p>
      <w:pPr>
        <w:pStyle w:val="BodyText"/>
        <w:bidi w:val="0"/>
        <w:spacing w:lineRule="auto" w:line="276" w:before="0" w:after="140"/>
        <w:jc w:val="start"/>
        <w:rPr/>
      </w:pPr>
      <w:r>
        <w:rPr>
          <w:sz w:val="22"/>
          <w:szCs w:val="22"/>
        </w:rPr>
        <w:t>Etkin</w:t>
      </w:r>
      <w:r>
        <w:rPr>
          <w:sz w:val="22"/>
          <w:szCs w:val="22"/>
        </w:rPr>
        <w:t>lik programı</w:t>
      </w:r>
      <w:r>
        <w:rPr>
          <w:sz w:val="22"/>
          <w:szCs w:val="22"/>
        </w:rPr>
        <w:t xml:space="preserve"> ve diğer detaylara etkinliğin web sitesi </w:t>
      </w:r>
      <w:hyperlink r:id="rId2">
        <w:r>
          <w:rPr>
            <w:rStyle w:val="Hyperlink"/>
            <w:sz w:val="22"/>
            <w:szCs w:val="22"/>
          </w:rPr>
          <w:t>odak.oyd.org.tr</w:t>
        </w:r>
      </w:hyperlink>
      <w:r>
        <w:rPr>
          <w:sz w:val="22"/>
          <w:szCs w:val="22"/>
        </w:rPr>
        <w:t xml:space="preserve"> ve Özgür Yazılım Derneği’nin sosyal medya hesaplarından ulaşabilirsiniz.</w:t>
      </w:r>
    </w:p>
    <w:p>
      <w:pPr>
        <w:pStyle w:val="Heading3"/>
        <w:bidi w:val="0"/>
        <w:ind w:hanging="0" w:start="0" w:end="0"/>
        <w:jc w:val="start"/>
        <w:rPr>
          <w:sz w:val="22"/>
          <w:szCs w:val="22"/>
        </w:rPr>
      </w:pPr>
      <w:bookmarkStart w:id="0" w:name="Özgür-Yazılım-Derneği-kimdir"/>
      <w:bookmarkEnd w:id="0"/>
      <w:r>
        <w:rPr>
          <w:sz w:val="22"/>
          <w:szCs w:val="22"/>
        </w:rPr>
        <w:t>Özgür Yazılım Derneği kimdir?</w:t>
      </w:r>
    </w:p>
    <w:p>
      <w:pPr>
        <w:pStyle w:val="BodyText"/>
        <w:bidi w:val="0"/>
        <w:jc w:val="start"/>
        <w:rPr>
          <w:sz w:val="22"/>
          <w:szCs w:val="22"/>
        </w:rPr>
      </w:pPr>
      <w:r>
        <w:rPr>
          <w:sz w:val="22"/>
          <w:szCs w:val="22"/>
        </w:rPr>
        <w:t>Özgür Yazılım Derneği, özgür yazılım hareketini ve haliyle tüm insanların modern dünyadaki özgürlüklerini savunan insanların oluşturduğu topluluktur. Özgür Yazılım Derneği “Kullan, Araştır, Paylaş, Geliştir!” sloganı ile insanların özgürlüğünü, yazılımların özgürlüğünden başlamak üzere, donanımların, İnternet’in ve hizmetlerin özgürlüğü ile bağlantılı olarak savunur.</w:t>
      </w:r>
    </w:p>
    <w:p>
      <w:pPr>
        <w:pStyle w:val="BodyText"/>
        <w:bidi w:val="0"/>
        <w:spacing w:lineRule="auto" w:line="276" w:before="0" w:after="140"/>
        <w:jc w:val="start"/>
        <w:rPr/>
      </w:pPr>
      <w:r>
        <w:rPr>
          <w:sz w:val="22"/>
          <w:szCs w:val="22"/>
        </w:rPr>
        <w:t xml:space="preserve">Bu amaçla Özgür Yazılım Derneği, uluslararası olarak yılda bir kez düzenlediği </w:t>
      </w:r>
      <w:r>
        <w:rPr>
          <w:rStyle w:val="Strong"/>
          <w:sz w:val="22"/>
          <w:szCs w:val="22"/>
        </w:rPr>
        <w:t>ÖzgürKon</w:t>
      </w:r>
      <w:r>
        <w:rPr>
          <w:sz w:val="22"/>
          <w:szCs w:val="22"/>
        </w:rPr>
        <w:t xml:space="preserve"> konferansına ek olarak atölyeler, seminerler, eğitimler ve yaygınlaştırma çalışmaları gerçekleştirmektedir. Ayrıca ÖYD Güvenlik Rehberi gibi bilgilendirici yayınlar ile toplumun her kesimine hitap eden bilgilendirme ve bilinçlendirme faaliyetlerini sürdürmektedir.</w:t>
      </w:r>
    </w:p>
    <w:p>
      <w:pPr>
        <w:pStyle w:val="BodyText"/>
        <w:bidi w:val="0"/>
        <w:spacing w:lineRule="auto" w:line="276" w:before="0" w:after="140"/>
        <w:jc w:val="start"/>
        <w:rPr/>
      </w:pPr>
      <w:hyperlink r:id="rId3" w:tgtFrame="_blank">
        <w:r>
          <w:rPr>
            <w:rStyle w:val="Hyperlink"/>
            <w:sz w:val="22"/>
            <w:szCs w:val="22"/>
          </w:rPr>
          <w:t>www.oyd.org.tr</w:t>
        </w:r>
      </w:hyperlink>
    </w:p>
    <w:p>
      <w:pPr>
        <w:pStyle w:val="Normal"/>
        <w:bidi w:val="0"/>
        <w:jc w:val="start"/>
        <w:rPr>
          <w:sz w:val="22"/>
          <w:szCs w:val="22"/>
        </w:rPr>
      </w:pPr>
      <w:r>
        <w:rPr>
          <w:sz w:val="22"/>
          <w:szCs w:val="22"/>
        </w:rPr>
      </w:r>
    </w:p>
    <w:sectPr>
      <w:type w:val="nextPage"/>
      <w:pgSz w:w="11906" w:h="16838"/>
      <w:pgMar w:left="1134" w:right="1134" w:gutter="0" w:header="0" w:top="1134" w:footer="0" w:bottom="1134"/>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s>
</file>

<file path=word/settings.xml><?xml version="1.0" encoding="utf-8"?>
<w:settings xmlns:w="http://schemas.openxmlformats.org/wordprocessingml/2006/main">
  <w:zoom w:percent="13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kern w:val="2"/>
        <w:sz w:val="24"/>
        <w:szCs w:val="24"/>
        <w:lang w:val="tr-TR" w:eastAsia="zh-CN" w:bidi="hi-IN"/>
      </w:rPr>
    </w:rPrDefault>
    <w:pPrDefault>
      <w:pPr>
        <w:widowControl/>
        <w:suppressAutoHyphens w:val="true"/>
      </w:pPr>
    </w:pPrDefault>
  </w:docDefaults>
  <w:style w:type="paragraph" w:styleId="Normal">
    <w:name w:val="Normal"/>
    <w:qFormat/>
    <w:pPr>
      <w:widowControl/>
      <w:kinsoku w:val="true"/>
      <w:overflowPunct w:val="true"/>
      <w:autoSpaceDE w:val="true"/>
      <w:bidi w:val="0"/>
    </w:pPr>
    <w:rPr>
      <w:rFonts w:ascii="Liberation Serif" w:hAnsi="Liberation Serif" w:eastAsia="Noto Serif CJK SC" w:cs="Noto Sans"/>
      <w:color w:val="auto"/>
      <w:kern w:val="2"/>
      <w:sz w:val="24"/>
      <w:szCs w:val="24"/>
      <w:lang w:val="tr-TR" w:eastAsia="zh-CN" w:bidi="hi-IN"/>
    </w:rPr>
  </w:style>
  <w:style w:type="paragraph" w:styleId="Heading2">
    <w:name w:val="heading 2"/>
    <w:basedOn w:val="Balk"/>
    <w:next w:val="BodyText"/>
    <w:qFormat/>
    <w:pPr>
      <w:numPr>
        <w:ilvl w:val="0"/>
        <w:numId w:val="0"/>
      </w:numPr>
      <w:spacing w:before="200" w:after="120"/>
      <w:outlineLvl w:val="1"/>
    </w:pPr>
    <w:rPr>
      <w:rFonts w:ascii="Liberation Serif" w:hAnsi="Liberation Serif" w:eastAsia="Noto Serif CJK SC" w:cs="Noto Sans"/>
      <w:b/>
      <w:bCs/>
      <w:sz w:val="36"/>
      <w:szCs w:val="36"/>
    </w:rPr>
  </w:style>
  <w:style w:type="paragraph" w:styleId="Heading3">
    <w:name w:val="heading 3"/>
    <w:basedOn w:val="Balk"/>
    <w:next w:val="BodyText"/>
    <w:qFormat/>
    <w:pPr>
      <w:numPr>
        <w:ilvl w:val="0"/>
        <w:numId w:val="0"/>
      </w:numPr>
      <w:spacing w:before="140" w:after="120"/>
      <w:outlineLvl w:val="2"/>
    </w:pPr>
    <w:rPr>
      <w:rFonts w:ascii="Liberation Serif" w:hAnsi="Liberation Serif" w:eastAsia="Noto Serif CJK SC" w:cs="Noto Sans"/>
      <w:b/>
      <w:bCs/>
      <w:sz w:val="28"/>
      <w:szCs w:val="28"/>
    </w:rPr>
  </w:style>
  <w:style w:type="character" w:styleId="Strong">
    <w:name w:val="Strong"/>
    <w:qFormat/>
    <w:rPr>
      <w:b/>
      <w:bCs/>
    </w:rPr>
  </w:style>
  <w:style w:type="character" w:styleId="Hyperlink">
    <w:name w:val="Hyperlink"/>
    <w:rPr>
      <w:color w:val="000080"/>
      <w:u w:val="single"/>
    </w:rPr>
  </w:style>
  <w:style w:type="paragraph" w:styleId="Balk">
    <w:name w:val="Başlık"/>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Dizin">
    <w:name w:val="Dizin"/>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dak.oyd.org.tr/" TargetMode="External"/><Relationship Id="rId3" Type="http://schemas.openxmlformats.org/officeDocument/2006/relationships/hyperlink" Target="http://www.oyd.org.tr/"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15</TotalTime>
  <Application>LibreOffice/26.2.6.3$Linux_X86_64 LibreOffice_project/620$Build-3</Application>
  <AppVersion>15.0000</AppVersion>
  <Pages>1</Pages>
  <Words>400</Words>
  <Characters>2977</Characters>
  <CharactersWithSpaces>3365</CharactersWithSpaces>
  <Paragraphs>12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2026-02-08T15:53:27Z</dcterms:created>
  <dc:creator/>
  <dc:description/>
  <dc:language>tr-TR</dc:language>
  <cp:lastModifiedBy/>
  <cp:lastPrinted>2026-10-15T03:35:31Z</cp:lastPrinted>
  <dcterms:modified xsi:type="dcterms:W3CDTF">2026-10-15T03:35:45Z</dcterms:modified>
  <cp:revision>6</cp:revision>
  <dc:subject/>
  <dc:title/>
</cp:coreProperties>
</file>